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96" w:rsidRPr="00505305" w:rsidRDefault="0075582A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МБОУ «Томаровская СОШ № 1»</w:t>
      </w:r>
    </w:p>
    <w:p w:rsidR="00085496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от 29. 12</w:t>
      </w:r>
      <w:r w:rsidR="00085496" w:rsidRPr="005053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85496" w:rsidRPr="00505305" w:rsidRDefault="00085496" w:rsidP="00505305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Всего членов педагогического коллектива 45 человек</w:t>
      </w:r>
    </w:p>
    <w:p w:rsidR="00085496" w:rsidRPr="00505305" w:rsidRDefault="00085496" w:rsidP="00505305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  17 человек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158E1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«Организация системной подготовки к ГИА в форме ОГЭ, ЕГЭ с целью повышения качества знаний»</w:t>
      </w:r>
    </w:p>
    <w:p w:rsidR="008158E1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Цель: формирование системы работы школы по повышению качества подготовки учащихся к государственной итоговой аттестации</w:t>
      </w:r>
    </w:p>
    <w:p w:rsidR="008158E1" w:rsidRPr="00505305" w:rsidRDefault="002A063A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1.</w:t>
      </w:r>
      <w:r w:rsidR="008158E1" w:rsidRPr="00505305">
        <w:rPr>
          <w:rFonts w:ascii="Times New Roman" w:hAnsi="Times New Roman" w:cs="Times New Roman"/>
          <w:sz w:val="24"/>
          <w:szCs w:val="24"/>
        </w:rPr>
        <w:t xml:space="preserve">Подготовка обучающихся 9 классов </w:t>
      </w:r>
      <w:r w:rsidR="00085496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8158E1" w:rsidRPr="00505305">
        <w:rPr>
          <w:rFonts w:ascii="Times New Roman" w:hAnsi="Times New Roman" w:cs="Times New Roman"/>
          <w:sz w:val="24"/>
          <w:szCs w:val="24"/>
        </w:rPr>
        <w:t>по итогам 2 четверти</w:t>
      </w:r>
    </w:p>
    <w:p w:rsidR="00085496" w:rsidRPr="00505305" w:rsidRDefault="00085496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</w:t>
      </w:r>
      <w:r w:rsidR="008158E1" w:rsidRPr="00505305">
        <w:rPr>
          <w:rFonts w:ascii="Times New Roman" w:hAnsi="Times New Roman" w:cs="Times New Roman"/>
          <w:sz w:val="24"/>
          <w:szCs w:val="24"/>
        </w:rPr>
        <w:t>заместитель директора</w:t>
      </w:r>
      <w:proofErr w:type="gramStart"/>
      <w:r w:rsidR="008158E1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FF6091">
        <w:rPr>
          <w:rFonts w:ascii="Times New Roman" w:hAnsi="Times New Roman" w:cs="Times New Roman"/>
          <w:sz w:val="24"/>
          <w:szCs w:val="24"/>
        </w:rPr>
        <w:t xml:space="preserve"> </w:t>
      </w:r>
      <w:r w:rsidR="008158E1" w:rsidRPr="0050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58E1" w:rsidRPr="00505305">
        <w:rPr>
          <w:rFonts w:ascii="Times New Roman" w:hAnsi="Times New Roman" w:cs="Times New Roman"/>
          <w:sz w:val="24"/>
          <w:szCs w:val="24"/>
        </w:rPr>
        <w:t xml:space="preserve">, учителя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- </w:t>
      </w:r>
      <w:r w:rsidR="008158E1" w:rsidRPr="00505305">
        <w:rPr>
          <w:rFonts w:ascii="Times New Roman" w:hAnsi="Times New Roman" w:cs="Times New Roman"/>
          <w:sz w:val="24"/>
          <w:szCs w:val="24"/>
        </w:rPr>
        <w:t>предметники</w:t>
      </w:r>
      <w:r w:rsidRPr="00505305">
        <w:rPr>
          <w:rFonts w:ascii="Times New Roman" w:hAnsi="Times New Roman" w:cs="Times New Roman"/>
          <w:sz w:val="24"/>
          <w:szCs w:val="24"/>
        </w:rPr>
        <w:t>)</w:t>
      </w:r>
    </w:p>
    <w:p w:rsidR="008158E1" w:rsidRPr="00505305" w:rsidRDefault="008158E1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2.Подготовка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обучающихся 11 </w:t>
      </w:r>
      <w:r w:rsidRPr="00505305">
        <w:rPr>
          <w:rFonts w:ascii="Times New Roman" w:hAnsi="Times New Roman" w:cs="Times New Roman"/>
          <w:sz w:val="24"/>
          <w:szCs w:val="24"/>
        </w:rPr>
        <w:t xml:space="preserve"> классов  </w:t>
      </w:r>
      <w:r w:rsidR="002A063A" w:rsidRPr="00505305">
        <w:rPr>
          <w:rFonts w:ascii="Times New Roman" w:hAnsi="Times New Roman" w:cs="Times New Roman"/>
          <w:sz w:val="24"/>
          <w:szCs w:val="24"/>
        </w:rPr>
        <w:t>по итогам 1 полугодия</w:t>
      </w:r>
    </w:p>
    <w:p w:rsidR="008158E1" w:rsidRPr="00505305" w:rsidRDefault="008158E1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(замес</w:t>
      </w:r>
      <w:r w:rsidR="002A063A" w:rsidRPr="00505305">
        <w:rPr>
          <w:rFonts w:ascii="Times New Roman" w:hAnsi="Times New Roman" w:cs="Times New Roman"/>
          <w:sz w:val="24"/>
          <w:szCs w:val="24"/>
        </w:rPr>
        <w:t>титель директора</w:t>
      </w:r>
      <w:proofErr w:type="gramStart"/>
      <w:r w:rsidR="002A063A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FF6091">
        <w:rPr>
          <w:rFonts w:ascii="Times New Roman" w:hAnsi="Times New Roman" w:cs="Times New Roman"/>
          <w:sz w:val="24"/>
          <w:szCs w:val="24"/>
        </w:rPr>
        <w:t xml:space="preserve"> </w:t>
      </w:r>
      <w:r w:rsidR="002A063A" w:rsidRPr="0050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63A" w:rsidRPr="00505305">
        <w:rPr>
          <w:rFonts w:ascii="Times New Roman" w:hAnsi="Times New Roman" w:cs="Times New Roman"/>
          <w:sz w:val="24"/>
          <w:szCs w:val="24"/>
        </w:rPr>
        <w:t xml:space="preserve">, </w:t>
      </w:r>
      <w:r w:rsidRPr="00505305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- </w:t>
      </w:r>
      <w:r w:rsidRPr="00505305">
        <w:rPr>
          <w:rFonts w:ascii="Times New Roman" w:hAnsi="Times New Roman" w:cs="Times New Roman"/>
          <w:sz w:val="24"/>
          <w:szCs w:val="24"/>
        </w:rPr>
        <w:t>предметники)</w:t>
      </w:r>
    </w:p>
    <w:p w:rsidR="002A063A" w:rsidRPr="00505305" w:rsidRDefault="002A063A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3.Работа с «группой риска» при подготовке к ОГЭ</w:t>
      </w:r>
    </w:p>
    <w:p w:rsidR="002A063A" w:rsidRPr="00505305" w:rsidRDefault="002A063A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(заместитель директора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FF6091">
        <w:rPr>
          <w:rFonts w:ascii="Times New Roman" w:hAnsi="Times New Roman" w:cs="Times New Roman"/>
          <w:sz w:val="24"/>
          <w:szCs w:val="24"/>
        </w:rPr>
        <w:t xml:space="preserve"> </w:t>
      </w:r>
      <w:r w:rsidRPr="0050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, учителя - предметники)</w:t>
      </w:r>
    </w:p>
    <w:p w:rsidR="002A063A" w:rsidRPr="00505305" w:rsidRDefault="00780DD5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</w:t>
      </w:r>
      <w:r w:rsidR="002A063A" w:rsidRPr="00505305">
        <w:rPr>
          <w:rFonts w:ascii="Times New Roman" w:hAnsi="Times New Roman" w:cs="Times New Roman"/>
          <w:sz w:val="24"/>
          <w:szCs w:val="24"/>
        </w:rPr>
        <w:t>4.Работа с «группой риска» при подготовке к ЕГЭ</w:t>
      </w:r>
    </w:p>
    <w:p w:rsidR="002A063A" w:rsidRPr="00505305" w:rsidRDefault="002A063A" w:rsidP="00505305">
      <w:pPr>
        <w:spacing w:after="0" w:line="240" w:lineRule="auto"/>
        <w:ind w:left="720"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(заместитель директора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FF6091">
        <w:rPr>
          <w:rFonts w:ascii="Times New Roman" w:hAnsi="Times New Roman" w:cs="Times New Roman"/>
          <w:sz w:val="24"/>
          <w:szCs w:val="24"/>
        </w:rPr>
        <w:t xml:space="preserve"> </w:t>
      </w:r>
      <w:r w:rsidRPr="0050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, учителя - предметники)</w:t>
      </w:r>
    </w:p>
    <w:p w:rsidR="002A063A" w:rsidRPr="00505305" w:rsidRDefault="0075582A" w:rsidP="00505305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педсовете присутствовали: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заместитель начальника Управления образования Яковлевского городского округа, </w:t>
      </w:r>
      <w:r w:rsidR="00FF6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– специалист Управления образования.</w:t>
      </w:r>
    </w:p>
    <w:p w:rsidR="00780DD5" w:rsidRPr="00505305" w:rsidRDefault="00780DD5" w:rsidP="00505305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A5E"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96" w:rsidRPr="0050530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085496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2A063A" w:rsidRPr="00505305">
        <w:rPr>
          <w:rFonts w:ascii="Times New Roman" w:hAnsi="Times New Roman" w:cs="Times New Roman"/>
          <w:sz w:val="24"/>
          <w:szCs w:val="24"/>
        </w:rPr>
        <w:t>выступила заместитель директора Б</w:t>
      </w:r>
      <w:proofErr w:type="gramStart"/>
      <w:r w:rsidR="00FF6091">
        <w:rPr>
          <w:rFonts w:ascii="Times New Roman" w:hAnsi="Times New Roman" w:cs="Times New Roman"/>
          <w:sz w:val="24"/>
          <w:szCs w:val="24"/>
        </w:rPr>
        <w:t xml:space="preserve"> </w:t>
      </w:r>
      <w:r w:rsidR="002A063A" w:rsidRPr="0050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63A" w:rsidRPr="00505305">
        <w:rPr>
          <w:rFonts w:ascii="Times New Roman" w:hAnsi="Times New Roman" w:cs="Times New Roman"/>
          <w:sz w:val="24"/>
          <w:szCs w:val="24"/>
        </w:rPr>
        <w:t>,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96" w:rsidRPr="00505305">
        <w:rPr>
          <w:rFonts w:ascii="Times New Roman" w:hAnsi="Times New Roman" w:cs="Times New Roman"/>
          <w:sz w:val="24"/>
          <w:szCs w:val="24"/>
        </w:rPr>
        <w:t>которая ознакомила членов педагогического колле</w:t>
      </w:r>
      <w:r w:rsidR="002A063A" w:rsidRPr="00505305">
        <w:rPr>
          <w:rFonts w:ascii="Times New Roman" w:hAnsi="Times New Roman" w:cs="Times New Roman"/>
          <w:sz w:val="24"/>
          <w:szCs w:val="24"/>
        </w:rPr>
        <w:t>ктива с результатами окончания 2</w:t>
      </w:r>
      <w:r w:rsidR="00085496" w:rsidRPr="00505305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Pr="00505305">
        <w:rPr>
          <w:rFonts w:ascii="Times New Roman" w:hAnsi="Times New Roman" w:cs="Times New Roman"/>
          <w:sz w:val="24"/>
          <w:szCs w:val="24"/>
        </w:rPr>
        <w:t xml:space="preserve"> в 9 классах.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Сравнивая результаты,  качество знаний за 8 класс значительно выше, чем за 9 класс.  Это вызвано рядом причин:   дистанционное обучение улучшило результаты, поскольку задания давались единые задания для всех, время на выполнение не всегда соблюдалось учащимися, отчего результаты были не всегда объективны.</w:t>
      </w:r>
    </w:p>
    <w:p w:rsidR="00780DD5" w:rsidRPr="00505305" w:rsidRDefault="00780DD5" w:rsidP="005053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2 четверти значительно снизилось качество знаний  9 «А» классе.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В 9 «Б» классе также произошло снижение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успеваемости, что дает право предположить о не объективности оценивания, а также о снижавшейся мотивации учащихся.</w:t>
      </w:r>
    </w:p>
    <w:p w:rsidR="00780DD5" w:rsidRPr="00780DD5" w:rsidRDefault="00780DD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снижение баллов произошло по предметам – русский язык (Ф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О., И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proofErr w:type="spell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.), литература (К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В., М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З.), обществознание (У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А., Д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В., Д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Е.), математика (Д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В.),  физика (Д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В, Ф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О., И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Е.).</w:t>
      </w:r>
    </w:p>
    <w:p w:rsidR="00780DD5" w:rsidRPr="00780DD5" w:rsidRDefault="00780DD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снижение баллов произошло по предметам – русский язык (С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Т., Ч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В., Д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А.), литература (О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Г., Ч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В., 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Е., А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Е.), математика (А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Е., А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М.,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В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Э., Ст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Т.), информатика (Г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Г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С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Т., 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Е.), обществознание (А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Е., Ч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С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Т., Г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К.), история (А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Е., Г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З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Д, О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Г.), физика (К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Д.), биология (А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Е.). В этой четверти много детей болело, поэтому произошло снижение результатов.</w:t>
      </w:r>
    </w:p>
    <w:p w:rsidR="00780DD5" w:rsidRPr="00505305" w:rsidRDefault="00505305" w:rsidP="00505305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сентябре месяце проведен мониторинг выбранных предметов для сдачи  ОГЭ. Была составлена  дорожная карта, в рамках которой подписан и утвержден график занятий внеурочной деятельности по подготовке  ОГЭ (приказ №213 от 01.09.2020 г). </w:t>
      </w:r>
      <w:proofErr w:type="gram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выбранными предметами были определены уроки для посещения: по математике, русскому языку, обществознанию, физике, география, обществознание).</w:t>
      </w:r>
      <w:proofErr w:type="gram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Всего 24 урока.  В ходе посещения было отмечено,  что в рамках урока отводится время на повторение материала  и отработку заданий по подготовке к ОГЭ с использованием </w:t>
      </w:r>
      <w:proofErr w:type="spell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2020-2021  г., при этом учитывая произошедшие изменения в них, отрабатывая наиболее сложнее темы и задания. Но в то же время, при фронтальной работе учащиеся группы риска не выполняли эти задания и не принимали участия в обсуждении.  </w:t>
      </w:r>
      <w:proofErr w:type="gram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proofErr w:type="gram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предусмотреть такие формы подготовки ОГЭ, в которые были бы включены все учащиеся класса.</w:t>
      </w:r>
    </w:p>
    <w:p w:rsidR="00780DD5" w:rsidRPr="00505305" w:rsidRDefault="00780DD5" w:rsidP="00505305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Также в соответствии с планом проводились  занятия внеурочной деятельности подготовке к ОГЭ. Администрацией школы было посещено 23 занятия в 9 классах.  </w:t>
      </w:r>
      <w:r w:rsidRPr="00505305">
        <w:rPr>
          <w:rFonts w:ascii="Times New Roman" w:hAnsi="Times New Roman" w:cs="Times New Roman"/>
          <w:sz w:val="24"/>
          <w:szCs w:val="24"/>
        </w:rPr>
        <w:lastRenderedPageBreak/>
        <w:t xml:space="preserve">Учителями-предметниками   отдельно проводились занятия 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 xml:space="preserve"> слабоуспевающими и отдельно высокомотивированными обучающимися  по математике (в разные дни) на консультационных пунктах.  В ходе посещения  было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выявлено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 xml:space="preserve"> что у учащихся как 9 «А», так и в 9 «Б» очень много пропусков.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усилить контроль со стороны администрации,  классного руководителя, родителей за посещаемостью данных занятий.</w:t>
      </w:r>
    </w:p>
    <w:p w:rsidR="00780DD5" w:rsidRPr="00780DD5" w:rsidRDefault="00780DD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Из-за сложной эпидемиологической  ситуации родительские собрания в очном формате не проводились, только   в системе онлайн. Так, проводились родительские собрания по темам: «Готовность к ОГЭ»,  «Трудности подросткового возраста и пути их решения»,  «Ознакомление родителей с нормативными документами по проведению ОГЭ и ГВЭ».</w:t>
      </w:r>
    </w:p>
    <w:p w:rsidR="00780DD5" w:rsidRPr="00780DD5" w:rsidRDefault="00780DD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отдельным вопросам,  приглашались родители для проведения индивидуальных консультаций,  бесед. </w:t>
      </w:r>
    </w:p>
    <w:p w:rsidR="00780DD5" w:rsidRPr="00780DD5" w:rsidRDefault="00780DD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Классными руководителями создана группа  (чат)   для родителей, где размещается информация о проводимой работе с обучающимися, сообщения и  дополнительная  информация.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Так,  в сентябре родители были оповещены о выборе экзаменов учащимися и ознакомление с порядком проведения ГИА-9. </w:t>
      </w:r>
    </w:p>
    <w:p w:rsidR="00780DD5" w:rsidRPr="00780DD5" w:rsidRDefault="00780DD5" w:rsidP="00505305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классных руководителей вся информация доводится  по мессенджерам до родителей.  В следующей четверти запланированы индивидуальные  встречи  с родителями, дети которых находятся в группе риска, а так же  для оформления заявления и согласий  на сдачи ОГЭ.</w:t>
      </w:r>
    </w:p>
    <w:p w:rsidR="00780DD5" w:rsidRPr="00505305" w:rsidRDefault="00780DD5" w:rsidP="005053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780DD5" w:rsidRPr="00780DD5" w:rsidRDefault="00780DD5" w:rsidP="00505305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Методические рекомендации</w:t>
      </w:r>
    </w:p>
    <w:p w:rsidR="00780DD5" w:rsidRPr="00780DD5" w:rsidRDefault="00780DD5" w:rsidP="0050530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 по русскому языку:</w:t>
      </w:r>
    </w:p>
    <w:p w:rsidR="00780DD5" w:rsidRPr="00780DD5" w:rsidRDefault="00780DD5" w:rsidP="00505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Учителям русского языка и литературы, рекомендовано - на уроках русского языка систематически работать над нормами речи в соответствии с разделами языка и стилистической стороной письменного высказывания, так как в речи школьников достаточно много нарушений лексических, словообразовательных, морфологических, синтаксических, и особенно стилистических. Необходимо больше работать над речью учащихся и выражением ими собственного мнения и речевых ситуациях, приближенных </w:t>
      </w:r>
      <w:proofErr w:type="gramStart"/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экзаменационным, когда они сами читают ранее незнакомый текст и затем составляют связное высказывание, показывая свой взгляд на одну из проблем. Важно уделять серьезное внимание лексической точности речи и ее логичности: постоянно учить детей умению пояснять проблему, то есть говорить о ее важности, актуальности, значимости, злободневности. 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уделять внимание комплексному анализу текста, формулированию основной мысли, делению текста на абзацы – </w:t>
      </w:r>
      <w:proofErr w:type="spell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микротемы</w:t>
      </w:r>
      <w:proofErr w:type="spell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использовать на уроках разнообразные виды языкового анализа;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обучении синтаксису следует уделять большее внимание формированию умения распознавать разнообразные синтаксические структуры в живой речи, прежде всего в тексте, и применять полученные знания на практике;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принимать систематические меры по повышению грамотности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 по математике:</w:t>
      </w:r>
    </w:p>
    <w:p w:rsidR="00780DD5" w:rsidRPr="00780DD5" w:rsidRDefault="00780DD5" w:rsidP="00505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обсудить результаты экзамена по математике на заседаниях школьных методических объединений учителей математики, уделив особое внимание установлению причин допущенных ошибок и путей их устранения;</w:t>
      </w:r>
    </w:p>
    <w:p w:rsidR="00780DD5" w:rsidRPr="00780DD5" w:rsidRDefault="00780DD5" w:rsidP="00505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провести поэлементный анализ заданий, вызвавших затруднения на экзамене по математике, предусмотреть систематическую работу по формированию и развитию соответствующих базовых умений и навыков;</w:t>
      </w:r>
    </w:p>
    <w:p w:rsidR="00780DD5" w:rsidRPr="00780DD5" w:rsidRDefault="00780DD5" w:rsidP="0050530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обратить внимание на вывод формул, выражение из формулы неизвестной величины, преобразование формул;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заданиям на доказательные рассуждения при решении задач, оценивать логическую правильность рассуждений, распознавать ошибочные заключения;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выполнению заданий по геометрии повышенного и высокого уровня сложности;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теоретической базе геометрии: формулирование высказывания, аксиом, теорем.</w:t>
      </w:r>
    </w:p>
    <w:p w:rsidR="00780DD5" w:rsidRPr="00780DD5" w:rsidRDefault="00780DD5" w:rsidP="00505305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педагогов: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контроль качества проведения уроков и дополнительных занятий.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индивидуальную работу с учащимися имеющими трудности в усвоении материала  с помощью консультаций, индивидуальных карточек, тестовых заданий.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 индивидуальную работу с учащимися в рамках урока, учитывать уровень усвоения материала.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школы предусмотреть классно-обобщающий контроль по математике на январь-февраль.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школы продолжить контролировать посещения дополнительных занятий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Обратить внимание на объективность оценивания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возможного перевода на дистанционные технологии предусмотреть задания, которые позволят определить реальные знания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</w:t>
      </w: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тесное взаимодействие с классным руководителем и родителями по вопросу успеваемости и посещаемости дополнительных занятий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Продолжить проводить разъяснительную работу с родителями по вопросам посещения обучающимися дополнительных занятий,  выполнения домашних заданий. 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Информирование  родителей о  ходе подготовки  выпускников к государственной итоговой аттестации в форме ОГЭ.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780DD5" w:rsidRPr="00780DD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780DD5" w:rsidRPr="00780DD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детям психологическую поддержку, настраивать на успех для сдачи ГИА.</w:t>
      </w:r>
    </w:p>
    <w:p w:rsidR="00D7441D" w:rsidRPr="0050530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подготовке к ГИА, с помощью </w:t>
      </w:r>
      <w:proofErr w:type="spell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2A063A" w:rsidRPr="00505305" w:rsidRDefault="00D7441D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  </w:t>
      </w:r>
      <w:r w:rsidR="00376A5E" w:rsidRPr="00505305">
        <w:rPr>
          <w:rFonts w:ascii="Times New Roman" w:hAnsi="Times New Roman" w:cs="Times New Roman"/>
          <w:sz w:val="24"/>
          <w:szCs w:val="24"/>
        </w:rPr>
        <w:t xml:space="preserve"> 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>учителя русского языка и литературы Р</w:t>
      </w:r>
      <w:r w:rsidR="00FF6091">
        <w:rPr>
          <w:rFonts w:ascii="Times New Roman" w:hAnsi="Times New Roman" w:cs="Times New Roman"/>
          <w:b/>
          <w:sz w:val="24"/>
          <w:szCs w:val="24"/>
        </w:rPr>
        <w:t>.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 xml:space="preserve">  Л.В.,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которая познакомила членов педагогического коллектива с причинами неуспеваемости учащихся из «группы риска». В начальных классах, а также в среднем звене 5-7 классы.  Эти дети учатся хорошо. В старших классах происходит резкое снижение успеваемости, пропадает мотивация к учебе, дети занимаются только тем, что им интересно. Также дистанционное обучение внесло свои коррективы в успеваемость этих обучающихся.  В первой четверти двойки получили Б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М., К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К. Сейчас можно сделать вывод, что отрицательные оценки и приглашение на малый педсовет с родителями сыграли положительную роль. </w:t>
      </w:r>
      <w:r w:rsidR="00F723DE" w:rsidRPr="00505305">
        <w:rPr>
          <w:rFonts w:ascii="Times New Roman" w:hAnsi="Times New Roman" w:cs="Times New Roman"/>
          <w:sz w:val="24"/>
          <w:szCs w:val="24"/>
        </w:rPr>
        <w:t>Конечно же, нужно много работать, усвоить композицию построения сочинения, с тем, чтобы успешно сдать экзамен. Большую роль играет и классный руководитель. К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Е.В., классный </w:t>
      </w:r>
      <w:r w:rsidR="00F723DE" w:rsidRPr="00505305">
        <w:rPr>
          <w:rFonts w:ascii="Times New Roman" w:hAnsi="Times New Roman" w:cs="Times New Roman"/>
          <w:sz w:val="24"/>
          <w:szCs w:val="24"/>
        </w:rPr>
        <w:lastRenderedPageBreak/>
        <w:t>руководитель 9 «А» класса приложила много усилий к тому, чтобы дети хорошо закончили 2 четверть.</w:t>
      </w:r>
    </w:p>
    <w:p w:rsidR="00F723D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>Б</w:t>
      </w:r>
      <w:r w:rsidR="00FF6091">
        <w:rPr>
          <w:rFonts w:ascii="Times New Roman" w:hAnsi="Times New Roman" w:cs="Times New Roman"/>
          <w:b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 xml:space="preserve"> Е.Н., как классного руководителя 9 «А» класса и учителя биологии.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Она также оценила положительную роль малых педсоветов и непосредственный контакт учащихся с учителями-предметниками.</w:t>
      </w:r>
    </w:p>
    <w:p w:rsidR="00F723D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>Директор школы Д</w:t>
      </w:r>
      <w:r w:rsidR="00FF6091">
        <w:rPr>
          <w:rFonts w:ascii="Times New Roman" w:hAnsi="Times New Roman" w:cs="Times New Roman"/>
          <w:b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="00F723DE" w:rsidRPr="00505305">
        <w:rPr>
          <w:rFonts w:ascii="Times New Roman" w:hAnsi="Times New Roman" w:cs="Times New Roman"/>
          <w:sz w:val="24"/>
          <w:szCs w:val="24"/>
        </w:rPr>
        <w:t>., поддержала коллег, указав на то, что и родители, и дети сделали правильные выводы после малого педсовета. Она рекомендовала коллегам уделять больше внимания парной работе, работе в группах, т.к. для подростка очень важно общение со сверстниками и их оценка.</w:t>
      </w:r>
    </w:p>
    <w:p w:rsidR="00F723D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>Слушали К</w:t>
      </w:r>
      <w:r w:rsidR="00FF6091">
        <w:rPr>
          <w:rFonts w:ascii="Times New Roman" w:hAnsi="Times New Roman" w:cs="Times New Roman"/>
          <w:b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 xml:space="preserve"> В.В., учителя обществознания,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3DE" w:rsidRPr="0050530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723DE" w:rsidRPr="00505305">
        <w:rPr>
          <w:rFonts w:ascii="Times New Roman" w:hAnsi="Times New Roman" w:cs="Times New Roman"/>
          <w:sz w:val="24"/>
          <w:szCs w:val="24"/>
        </w:rPr>
        <w:t xml:space="preserve"> также подтвердила тот факт, что такие учащиеся как Б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М., К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К. подтянули базу</w:t>
      </w:r>
      <w:r w:rsidRPr="00505305">
        <w:rPr>
          <w:rFonts w:ascii="Times New Roman" w:hAnsi="Times New Roman" w:cs="Times New Roman"/>
          <w:sz w:val="24"/>
          <w:szCs w:val="24"/>
        </w:rPr>
        <w:t>, посещая дополнительные и индивидуальные занятия.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5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        С</w:t>
      </w:r>
      <w:r w:rsidR="00FF6091">
        <w:rPr>
          <w:rFonts w:ascii="Times New Roman" w:hAnsi="Times New Roman" w:cs="Times New Roman"/>
          <w:b/>
          <w:sz w:val="24"/>
          <w:szCs w:val="24"/>
        </w:rPr>
        <w:t>.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И.Л., учитель географии,</w:t>
      </w:r>
      <w:r w:rsidRPr="00505305">
        <w:rPr>
          <w:rFonts w:ascii="Times New Roman" w:hAnsi="Times New Roman" w:cs="Times New Roman"/>
          <w:sz w:val="24"/>
          <w:szCs w:val="24"/>
        </w:rPr>
        <w:t xml:space="preserve"> рассказала о своей системе подготовки к итоговой аттестации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. В 9 классе географию изъявили желание сдавать 32 учащихся. В «группу риска» входят такие учащиеся как Б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М., К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К., К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Е., С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А., Я</w:t>
      </w:r>
      <w:r w:rsidR="00FF6091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 xml:space="preserve"> Д. Проводятся дополнительные и индивидуальные занятия, разъясняется процедура сдачи экзамена. У родителей и у учащихся есть график занятий по географии. Кто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пропускает по болезни для связи испо</w:t>
      </w:r>
      <w:r w:rsidR="00505305">
        <w:rPr>
          <w:rFonts w:ascii="Times New Roman" w:hAnsi="Times New Roman" w:cs="Times New Roman"/>
          <w:sz w:val="24"/>
          <w:szCs w:val="24"/>
        </w:rPr>
        <w:t>льзуются</w:t>
      </w:r>
      <w:proofErr w:type="gramEnd"/>
      <w:r w:rsidR="00505305">
        <w:rPr>
          <w:rFonts w:ascii="Times New Roman" w:hAnsi="Times New Roman" w:cs="Times New Roman"/>
          <w:sz w:val="24"/>
          <w:szCs w:val="24"/>
        </w:rPr>
        <w:t xml:space="preserve"> различные мессенджеры.</w:t>
      </w:r>
    </w:p>
    <w:p w:rsidR="00376A5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6" w:rsidRPr="00505305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 второму вопросу выступила заместитель директора К</w:t>
      </w:r>
      <w:r w:rsidR="00FF6091">
        <w:rPr>
          <w:rFonts w:ascii="Times New Roman" w:hAnsi="Times New Roman" w:cs="Times New Roman"/>
          <w:b/>
          <w:sz w:val="24"/>
          <w:szCs w:val="24"/>
        </w:rPr>
        <w:t>.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О.В.,  </w:t>
      </w:r>
      <w:r w:rsidRPr="00505305">
        <w:rPr>
          <w:rFonts w:ascii="Times New Roman" w:hAnsi="Times New Roman" w:cs="Times New Roman"/>
          <w:sz w:val="24"/>
          <w:szCs w:val="24"/>
        </w:rPr>
        <w:t xml:space="preserve">которая ознакомила присутствующих с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качеством  знаний обучающихся 11 класса по итогам 1 полугодия по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предметам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выбранным для сдачи ЕГЭ. В 11 классе  качество знаний стало ниже,  чем в 10 классе, возможно дистанционное обучение в 10 классе улучшило результаты, так как контролировать самостоятельность выполнения было сложно. 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В 11 классе у 10 учащихся  снизилась успеваемость по предметам. У трёх учащихся снизилась успеваемость по одному предмету, у одного ученика – по 2 предметам, у 4 учащихся – по 3 предметам, у 1 выпускника по 4 предметам и у 1 учащегося по 5 предметам. У  части  учащихся произошло снижение результатов освоения программы по предметам, которые они выбрали для сдачи ЕГЭ. У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И., Ж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В., снижение успеваемости по обществознанию, </w:t>
      </w:r>
      <w:proofErr w:type="gramStart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В.- по обществознанию и истории, у П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– по информатике. Стабильное качество знаний – по биологии.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 по 5 сентября был проведен мониторинг  выбора предметов для сдачи ЕГЭ,  в </w:t>
      </w:r>
      <w:proofErr w:type="gramStart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чем была составлена дорожная карта, на основании которой утвержден график дополнительных занятий для подготовки к ЕГЭ, приказ № 213 от 01. 09. 2020.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контроля был посещен ряд уроков: русский язык, математика, биология, обществознание, химия, иностранный язык и  дополнительных занятий по подготовке к ЕГЭ.  </w:t>
      </w:r>
    </w:p>
    <w:p w:rsidR="006C0FC6" w:rsidRPr="006C0FC6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Посещение дополнительных занятий по подготовке к ЕГЭ выявило:</w:t>
      </w:r>
    </w:p>
    <w:p w:rsidR="006C0FC6" w:rsidRPr="006C0FC6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занятия по подготовке к ЕГЭ по математике (базовый уровень) в первой четверти не посещали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И., 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Ж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все учащиеся ведут тетради по подготовке к ЕГЭ (Ш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не имели тетради по подготовке к ЕГЭ по математике; на подготовке по русскому языку 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Бондаренко И. присутствовали всегда, но не отвечали)  </w:t>
      </w:r>
    </w:p>
    <w:p w:rsidR="006C0FC6" w:rsidRPr="00505305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планом подготовки к ЕГЭ организованы дополнительные занятия по графику, утверждены КТП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пробных работ на заседаниях МО рассматривался вопрос подготовки выпускников к ЕГЭ, по результатам анализа  внесены  корректировки в КТП с учетом индивидуальных заданий.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     С родителями в устной форме был согласован индивидуальный выбор каждого ребенка. Из-за сложной эпидемиологической ситуации в очном формате родительские собрания не проводились. Через классного руководителя вся информация о проведении </w:t>
      </w:r>
      <w:r w:rsidRPr="00505305">
        <w:rPr>
          <w:rFonts w:ascii="Times New Roman" w:hAnsi="Times New Roman" w:cs="Times New Roman"/>
          <w:sz w:val="24"/>
          <w:szCs w:val="24"/>
        </w:rPr>
        <w:lastRenderedPageBreak/>
        <w:t>ЕГЭ отправлялась по мессенджерам. 20.10.2020 была проведена индивидуальная беседа с каждым родителем и выпускником по ознакомлению родителей с Положением об итоговой Государственной аттестации в форме ЕГЭ, по заполнению заявлений на итоговое сочинение, согласия и памятки.</w:t>
      </w:r>
    </w:p>
    <w:p w:rsidR="006C0FC6" w:rsidRPr="00505305" w:rsidRDefault="006C0FC6" w:rsidP="005053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6C0FC6" w:rsidRPr="006C0FC6" w:rsidRDefault="006C0FC6" w:rsidP="0050530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. Администрации школы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усилить контроль качества проведения уроков по русскому языку и математике, проведение дополнительных занятий по предметам и консультаций для учащихся 11 классов для подготовки к ЕГЭ, предметов по выбору.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. Учителям – предметникам 11-х классов: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>силить эффективность подготовки учащихся 11 класса к государственной итоговой аттестации;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-в период подготовки к итоговой аттестации 2020-2021 учебного года рекомендуется каждому учителю отразить в поурочных планах работу по подготовке к ЕГЭ;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-организовывать учебный процесс с использованием активных форм обучения;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-систематически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-планомерно осуществлять мониторинг учебных достижений учащихся;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 обратить внимание на объективность оценивания по математике, информатике, обществознанию;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 случае возможного </w:t>
      </w:r>
      <w:proofErr w:type="gramStart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</w:t>
      </w:r>
      <w:proofErr w:type="gram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дистанционным технологиям, предусмотреть такие индивидуальные задания, которые будут реально показывать качество знаний;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-предусмотреть работу внесения индивидуальных коррективов при работе </w:t>
      </w:r>
      <w:proofErr w:type="spellStart"/>
      <w:r w:rsidRPr="006C0FC6">
        <w:rPr>
          <w:rFonts w:ascii="Times New Roman" w:eastAsia="Times New Roman" w:hAnsi="Times New Roman" w:cs="Times New Roman"/>
          <w:sz w:val="24"/>
          <w:szCs w:val="24"/>
        </w:rPr>
        <w:t>низкомотивированными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выпускниками;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-уделять большее внимание приемам организации обратной связи на уроке;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 оценивать знания учащихся, своевременно заносить оценки в электронный журнал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Классному руководителю 11 класса «А»: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 провести дополнительную разъяснительную работу по выбору профильной или базовой математики выпускниками;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-усилить работу с учениками, пропускающими занятия без уважительной причины;</w:t>
      </w:r>
    </w:p>
    <w:p w:rsidR="006C0FC6" w:rsidRPr="006C0FC6" w:rsidRDefault="006C0FC6" w:rsidP="005053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Pr="006C0F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запланировать в январе 2021 г. индивидуальную встречу с родителями для объяснения новых правил сдачи ЕГЭ в 2021 году и для оформления заявления и согласия на сдачу ЕГЭ.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Участникам ЕГЭ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Заблаговременно ознакомьтесь с правилами и процедурой экзамена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Перед началом работы сосредоточься, расслабься и успокойся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Тренируйся в решении заданий. Подготовка к экзамену требует времени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Обращайся за помощью к своему учителю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noProof/>
          <w:sz w:val="24"/>
          <w:szCs w:val="24"/>
        </w:rPr>
        <w:t>Используйте для подготовки к ЕГЭ: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fipi.ru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Федеральный институт педагогических измерений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ege.edu.ru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Официальный информационный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ab/>
        <w:t>портал ЕГЭ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obrnadzor.gov.ru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Федеральная служба  по надзору в сфере  образования и науки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mon.gov.ru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Министерство образования и науки Российской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>Федерации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Меняйте умственную деятельность 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двигательную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 забывайте про прогулки и любимое хобби, но не затягивайте перемену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Делайте 10-15 минутные перерывы после 40-50 минут занятий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Соблюдайте режим сна и отдыха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5. Родителям (законным представителям)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Создайте оптимальные комфортные условия для подготовки ребенка.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>) любимый(</w:t>
      </w:r>
      <w:proofErr w:type="spellStart"/>
      <w:r w:rsidRPr="006C0FC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важны.</w:t>
      </w:r>
    </w:p>
    <w:p w:rsidR="006C0FC6" w:rsidRPr="00505305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Позаботьтесь об организации режима дня и полноценного питания.</w:t>
      </w:r>
    </w:p>
    <w:p w:rsidR="006C0FC6" w:rsidRPr="00505305" w:rsidRDefault="006C0FC6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По третьему вопросу</w:t>
      </w:r>
      <w:r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Pr="00DC1DDA">
        <w:rPr>
          <w:rFonts w:ascii="Times New Roman" w:hAnsi="Times New Roman" w:cs="Times New Roman"/>
          <w:b/>
          <w:sz w:val="24"/>
          <w:szCs w:val="24"/>
        </w:rPr>
        <w:t>выступила заместитель директора Б</w:t>
      </w:r>
      <w:r w:rsidR="00FF6091">
        <w:rPr>
          <w:rFonts w:ascii="Times New Roman" w:hAnsi="Times New Roman" w:cs="Times New Roman"/>
          <w:b/>
          <w:sz w:val="24"/>
          <w:szCs w:val="24"/>
        </w:rPr>
        <w:t>.</w:t>
      </w:r>
      <w:r w:rsidRPr="00DC1DDA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505305">
        <w:rPr>
          <w:rFonts w:ascii="Times New Roman" w:hAnsi="Times New Roman" w:cs="Times New Roman"/>
          <w:sz w:val="24"/>
          <w:szCs w:val="24"/>
        </w:rPr>
        <w:t>,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05">
        <w:rPr>
          <w:rFonts w:ascii="Times New Roman" w:hAnsi="Times New Roman" w:cs="Times New Roman"/>
          <w:sz w:val="24"/>
          <w:szCs w:val="24"/>
        </w:rPr>
        <w:t>которая ознакомила членов педагогического коллектива с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работой по выявлению учащихся группы риска в 9-х классах.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начале учебного года директором школы подписан приказ №175 от 31 августа 2020 г. «О службе сопровождения обучающихся, имеющих трудности в обучении и проблемы в развитии», цель которого  является обеспечение успешного усвоения основных образовательных программ общего образования обучающимися с низким образовательными результатами. </w:t>
      </w:r>
      <w:proofErr w:type="gramEnd"/>
    </w:p>
    <w:p w:rsidR="006C0FC6" w:rsidRPr="006C0FC6" w:rsidRDefault="006C0FC6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мониторинга общих результатов  на  1 сентября 2020 г. была выявлена группа риска, состоящая из 19 учащихся  (9 «А» - 8 человек), 9 «Б» - 11 человек.  В ходе системной работы с этими учащимися на конец второй четверти в группе риска остаются 14 учащихся: в 9 «А» - 7 человек, 9 «Б» -  классах – 7 человек.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каждого обучающегося 9 класса группы риска,   разработана  индивидуальная карта сопровождения,  в  которой отражается проводимая работа с ними классным руководителем, учителями-предметниками по подготовке к ГИА.</w:t>
      </w:r>
      <w:r w:rsidR="00DC1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Проводились индивидуальные встречи с родителями группы риска. На совет профилактики приглашались родители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М, 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 Фа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Семья 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ходатайству администрации школы дважды приглашалась на заседание комиссии КДН ЯГО,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 проведен малый педагогический совет, на который  были приглашены родители и учащихся группы риска (протокол №3 от 03.11.2020 г.). Так, с 9 «А» класса – 3 учащихся (Б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М., 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Ф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) и их родители и 9 «Б» - 3 учащихся (Я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, К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К., С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А.,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их родители. В результате беседы были определены пути  повышения успешности освоения образовательной программы. 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классными руководителями составлен план работы с группой риска и реализуется работа по данному плану: посещение уроков, проведение профилактических бесед, контроль текущей успеваемости, посещение семей группы риска и т.д.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классными руководителями ведутся тетради по контролю успеваемости и посещаемости.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классных руководителей вся информация доводится  через мессенджеры до родителей.  За 2 недели родители получают информацию о предварительной аттестации ученика за четверть и рекомендации по устранению неудовлетворительных результатов. 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следующей четверти запланированы индивидуальные  встречи  с родителями, дети которых находятся в группе риска. 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505305" w:rsidRPr="00505305" w:rsidRDefault="00505305" w:rsidP="0050530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рекомендации:</w:t>
      </w:r>
    </w:p>
    <w:p w:rsidR="00505305" w:rsidRPr="00505305" w:rsidRDefault="00505305" w:rsidP="00505305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педагогов: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Продолжить индивидуальную работу с детьми группы риска учителями-предметниками.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Запланировать проводить учителями-предметниками индивидуальных консультаций с группой риска по результатам диагностических и контрольных работ.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Учителям-предметникам контролировать выполнение группой риска домашних занятий и подбирать индивидуальные дозированные домашние задания для них.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контролировать усвоение знаний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отдельным темам, разделам и отражать это в дорожной карте. Отрабатывать темы, разделы, которые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усвоил.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дополнительных занятиях осуществлять контроль усвоения материала.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использовать на уроке индивидуальную работу с группой риска.</w:t>
      </w:r>
    </w:p>
    <w:p w:rsidR="00505305" w:rsidRPr="00505305" w:rsidRDefault="00505305" w:rsidP="00505305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проводить разъяснительную работу с родителями по вопросам посещения обучающимися дополнительных занятий,  выполнения домашних заданий, результативности учебной деятельности.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включению группы риска в кружки и секции.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Информирование  родителей о  ходе подготовки  выпускников к государственной итоговой аттестации в форме ОГЭ.</w:t>
      </w:r>
    </w:p>
    <w:p w:rsidR="00505305" w:rsidRPr="00505305" w:rsidRDefault="0050530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505305" w:rsidRPr="00505305" w:rsidRDefault="00505305" w:rsidP="0050530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505305" w:rsidRPr="00505305" w:rsidRDefault="00505305" w:rsidP="0050530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подготовке к ГИА, с помощью </w:t>
      </w:r>
      <w:proofErr w:type="spell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505305" w:rsidRPr="00505305" w:rsidRDefault="00505305" w:rsidP="00DC1DDA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выступила заместитель директора Кравченко О.В.,  </w:t>
      </w:r>
      <w:r w:rsidRPr="00505305">
        <w:rPr>
          <w:rFonts w:ascii="Times New Roman" w:hAnsi="Times New Roman" w:cs="Times New Roman"/>
          <w:sz w:val="24"/>
          <w:szCs w:val="24"/>
        </w:rPr>
        <w:t xml:space="preserve">которая познакомила членов полколлектива с 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работой  с учащимися из  «группы риска» при подготовке к ЕГЭ. В сентябре 2020 г. был проведен мониторинг и выявлена группа риска, испытывающая трудности в усвоении учебного материала. В соответствии с планом подготовки к ЕГЭ организованы дополнительные занятия с учащимися «группы риска» в соответствии с графиком.</w:t>
      </w:r>
      <w:r w:rsidR="00DC1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каждого обучающегося 11 класса «группы риска»,   разработана  индивидуальная карта сопровождения,  в  которой отражается проводимая работа с ними классным руководителем, учителями-предметниками по подготовке к ГИА.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Проводимая работа по дорожной карте:</w:t>
      </w:r>
    </w:p>
    <w:p w:rsidR="00505305" w:rsidRPr="00505305" w:rsidRDefault="00DC1DDA" w:rsidP="00DC1D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индивидуальных  консультаций  учителями-предметниками </w:t>
      </w:r>
      <w:proofErr w:type="gramStart"/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обучающимися.</w:t>
      </w:r>
    </w:p>
    <w:p w:rsidR="00505305" w:rsidRPr="00505305" w:rsidRDefault="00DC1DDA" w:rsidP="00DC1D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подгрупповых дополнительных занятий с группой риска в специально отведенное время (1 раз в неделю по математике и русскому языку). Для этого составлен график дополнительных занятий с детьми группы риска.</w:t>
      </w:r>
    </w:p>
    <w:p w:rsidR="00505305" w:rsidRPr="00505305" w:rsidRDefault="00505305" w:rsidP="005053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05305" w:rsidRPr="00505305" w:rsidRDefault="00DC1DDA" w:rsidP="00DC1D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Учителями-предметниками для детей группы риска предусмотрены индивидуальные домашние задания.</w:t>
      </w:r>
    </w:p>
    <w:p w:rsidR="00505305" w:rsidRPr="00505305" w:rsidRDefault="00DC1DDA" w:rsidP="00DC1DD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50530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уроков даются индивидуальные карточки для повторения и закрепления  полученных знаний.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контроля был посещен ряд уроков: русский язык, математика, обществознание, дополнительные занятия по подготовке к ЕГЭ.  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Посещение уроков и дополнительных занятий, с целью контроля проведения работы с учащимися «группы риска» показало: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ученики «группы риска» на занятиях по подготовке к ЕГЭ по математике и русскому языку нерегулярно работают, не имеют тетрадей с выполненными домашними заданиями</w:t>
      </w:r>
    </w:p>
    <w:p w:rsidR="00505305" w:rsidRPr="00505305" w:rsidRDefault="00505305" w:rsidP="00505305">
      <w:pPr>
        <w:pStyle w:val="a3"/>
        <w:spacing w:after="0" w:line="240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математике учащиеся 11 класса «А» 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Д.,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проявляют пассивность, задания базового уровня выполняют с трудом и не всегда могут преодолеть необходимый минимум для получения положительной отметки. 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часто отсутствовал на занятиях по болезни. В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 учитель математики в первой четверти сообщила, что 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и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периодически посещают дополнительные занятия по подготовке к ЕГЭ, администрацией и классным руководителем были приняты меры, со второй четверти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 и 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не пропускают занятий.</w:t>
      </w:r>
    </w:p>
    <w:p w:rsidR="00505305" w:rsidRPr="00505305" w:rsidRDefault="00505305" w:rsidP="00505305">
      <w:pPr>
        <w:spacing w:after="0" w:line="240" w:lineRule="auto"/>
        <w:ind w:left="6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пробных работ по математике и русскому языку видно, что Ш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написал математику базового уровня на 3, получив 10 баллов, но по русскому языку и по школьному пробному итоговому сочинению и по муниципальному итоговому сочинению получил незачет.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и Ж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получили зачет по пробному итоговому сочинению, на пробнике по математике Б</w:t>
      </w:r>
      <w:r w:rsidR="00FF60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отсутствовал. 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06.01.2021 года запланировано пробная работа по математике и профильного и базового уровня, с соблюдением санитарно-эпидемиологических требований.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родителями учащихся «группы риска» из 11</w:t>
      </w:r>
      <w:proofErr w:type="gramStart"/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</w:t>
      </w:r>
      <w:proofErr w:type="gramEnd"/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класса (Ж</w:t>
      </w:r>
      <w:r w:rsidR="00FF6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</w:t>
      </w:r>
      <w:r w:rsidR="00FF6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Б</w:t>
      </w:r>
      <w:r w:rsidR="00FF6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="00FF6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Ш</w:t>
      </w:r>
      <w:r w:rsidR="00FF6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</w:t>
      </w:r>
      <w:r w:rsidR="00FF6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 существует тесный контакт, проводятся частые и регулярные встречи: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- с родителями Ж</w:t>
      </w:r>
      <w:r w:rsidR="00FF6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F6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проведены беседы в октябре, две беседы в ноябре и дважды приглашались родители в декабре, были приглашены Влад и мама на малый педсовет № 3 от 03. 12. 2020;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- с мамой Б</w:t>
      </w:r>
      <w:r w:rsidR="00FF6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F6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проводятся беседы и при необходимости встречи, 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03. 11. 2020 </w:t>
      </w:r>
      <w:proofErr w:type="gramStart"/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приглашены</w:t>
      </w:r>
      <w:proofErr w:type="gramEnd"/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F6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мама на малый педсовет № 3;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-родители Д</w:t>
      </w:r>
      <w:r w:rsidR="00FF60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осведомлены об успеваемости своего сына из телефонных разговоров классного руководителя и мамы;</w:t>
      </w: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3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контролируют успеваемость своих детей по Виртуальной школе.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6C0FC6" w:rsidRPr="006C0FC6" w:rsidRDefault="006C0FC6" w:rsidP="00505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 для педагогов-предметников: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индивидуальную работу с детьми группы риска учителями-предметниками.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ind w:right="3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bCs/>
          <w:sz w:val="24"/>
          <w:szCs w:val="24"/>
        </w:rPr>
        <w:t>Выявить пробелы и построить работу по их устранению, работать по индивидуальным образовательным маршрутам.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ind w:right="3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 Проводить блочное повторение материала, не сразу по всем темам, а по отдельным вопросам содержания.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повторением, проводить самостоятельные и контрольные работы по каждому блоку в условиях, приближенных </w:t>
      </w:r>
      <w:proofErr w:type="gramStart"/>
      <w:r w:rsidRPr="0050530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экзаменационным, в форме тестирования.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>Использовать тестовых заданий при подготовке домашних заданий.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>Тренировать выпускников следить за временем и правильно и рационально его  распределять.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Отрабатывать с выпускниками навыки заполнения бланков ЕГЭ – </w:t>
      </w:r>
      <w:proofErr w:type="spellStart"/>
      <w:r w:rsidRPr="00505305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505305">
        <w:rPr>
          <w:rFonts w:ascii="Times New Roman" w:eastAsia="Times New Roman" w:hAnsi="Times New Roman" w:cs="Times New Roman"/>
          <w:sz w:val="24"/>
          <w:szCs w:val="24"/>
        </w:rPr>
        <w:t>. Важно заранее аккуратно и корректно учить записать решения и оформлять работу, чтобы это вошло в привычку.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контролировать усвоение знаний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отдельным темам, разделам и отражать это в дорожной карте. Отрабатывать темы, разделы, которые обучающиеся не усвоили.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 дополнительных занятиях осуществлять контроль усвоения материала.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использовать на уроке индивидуальную работу с группой риска.</w:t>
      </w:r>
    </w:p>
    <w:p w:rsidR="00505305" w:rsidRPr="00505305" w:rsidRDefault="00505305" w:rsidP="0050530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проводить разъяснительную работу с родителями по вопросам посещения обучающимися дополнительных занятий,  выполнения домашних заданий, результативности учебной деятельности.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Информировать  родителей о  ходе подготовки  выпускников к государственной итоговой аттестации в форме ЕГЭ.</w:t>
      </w:r>
    </w:p>
    <w:p w:rsidR="00505305" w:rsidRPr="00505305" w:rsidRDefault="0050530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505305" w:rsidRPr="00505305" w:rsidRDefault="00505305" w:rsidP="005053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505305" w:rsidRPr="00505305" w:rsidRDefault="00505305" w:rsidP="005053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подготовки к ГИА, с помощью </w:t>
      </w:r>
      <w:proofErr w:type="spell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6C0FC6" w:rsidRPr="006C0FC6" w:rsidRDefault="006C0FC6" w:rsidP="00505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C0FC6" w:rsidRPr="006C0FC6" w:rsidRDefault="006C0FC6" w:rsidP="00505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85496" w:rsidRPr="00505305" w:rsidRDefault="00085496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5053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5053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Секретарь   педсовета                                                Маслова С.Н.</w:t>
      </w:r>
    </w:p>
    <w:p w:rsidR="00085496" w:rsidRPr="00505305" w:rsidRDefault="00085496" w:rsidP="0050530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           Данилова  А.В.</w:t>
      </w:r>
    </w:p>
    <w:p w:rsidR="00085496" w:rsidRPr="00505305" w:rsidRDefault="00085496" w:rsidP="00505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20E" w:rsidRPr="00505305" w:rsidRDefault="0041220E" w:rsidP="00505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220E" w:rsidRPr="005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58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5A1201"/>
    <w:multiLevelType w:val="hybridMultilevel"/>
    <w:tmpl w:val="E95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E54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0B8"/>
    <w:multiLevelType w:val="hybridMultilevel"/>
    <w:tmpl w:val="D1EA829A"/>
    <w:lvl w:ilvl="0" w:tplc="435A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5786B"/>
    <w:multiLevelType w:val="hybridMultilevel"/>
    <w:tmpl w:val="6DBC2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F01"/>
    <w:multiLevelType w:val="hybridMultilevel"/>
    <w:tmpl w:val="E45A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17938"/>
    <w:multiLevelType w:val="hybridMultilevel"/>
    <w:tmpl w:val="70A835F8"/>
    <w:lvl w:ilvl="0" w:tplc="8D8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4D0808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4CC9"/>
    <w:multiLevelType w:val="hybridMultilevel"/>
    <w:tmpl w:val="E110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D0D3F"/>
    <w:multiLevelType w:val="hybridMultilevel"/>
    <w:tmpl w:val="49721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30A5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14361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E42AC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9C0F5C"/>
    <w:multiLevelType w:val="hybridMultilevel"/>
    <w:tmpl w:val="D37E3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85496"/>
    <w:rsid w:val="002A063A"/>
    <w:rsid w:val="00376A5E"/>
    <w:rsid w:val="0041220E"/>
    <w:rsid w:val="00505305"/>
    <w:rsid w:val="006C0FC6"/>
    <w:rsid w:val="006D67C0"/>
    <w:rsid w:val="0075582A"/>
    <w:rsid w:val="00780DD5"/>
    <w:rsid w:val="008158E1"/>
    <w:rsid w:val="00D7441D"/>
    <w:rsid w:val="00DC1DDA"/>
    <w:rsid w:val="00F723DE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</cp:revision>
  <dcterms:created xsi:type="dcterms:W3CDTF">2021-09-20T11:40:00Z</dcterms:created>
  <dcterms:modified xsi:type="dcterms:W3CDTF">2021-09-20T11:40:00Z</dcterms:modified>
</cp:coreProperties>
</file>