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1D" w:rsidRPr="00A77973" w:rsidRDefault="008C051D" w:rsidP="008C051D">
      <w:pPr>
        <w:jc w:val="center"/>
        <w:rPr>
          <w:rFonts w:ascii="Times New Roman" w:hAnsi="Times New Roman" w:cs="Times New Roman"/>
          <w:sz w:val="24"/>
          <w:szCs w:val="24"/>
        </w:rPr>
      </w:pPr>
      <w:r w:rsidRPr="00A77973">
        <w:rPr>
          <w:rFonts w:ascii="Times New Roman" w:hAnsi="Times New Roman" w:cs="Times New Roman"/>
          <w:sz w:val="24"/>
          <w:szCs w:val="24"/>
        </w:rPr>
        <w:t>Советы родителям детей  с нарушениями</w:t>
      </w:r>
      <w:r>
        <w:rPr>
          <w:rFonts w:ascii="Times New Roman" w:hAnsi="Times New Roman" w:cs="Times New Roman"/>
          <w:sz w:val="24"/>
          <w:szCs w:val="24"/>
        </w:rPr>
        <w:t xml:space="preserve"> письма</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pacing w:val="50"/>
          <w:sz w:val="24"/>
          <w:szCs w:val="24"/>
        </w:rPr>
        <w:tab/>
      </w:r>
      <w:r>
        <w:rPr>
          <w:rFonts w:ascii="Times New Roman" w:hAnsi="Times New Roman" w:cs="Times New Roman"/>
          <w:sz w:val="24"/>
          <w:szCs w:val="24"/>
        </w:rPr>
        <w:t>В</w:t>
      </w:r>
      <w:r w:rsidRPr="00A77973">
        <w:rPr>
          <w:rFonts w:ascii="Times New Roman" w:hAnsi="Times New Roman" w:cs="Times New Roman"/>
          <w:sz w:val="24"/>
          <w:szCs w:val="24"/>
        </w:rPr>
        <w:t xml:space="preserve"> работе над </w:t>
      </w:r>
      <w:r>
        <w:rPr>
          <w:rFonts w:ascii="Times New Roman" w:hAnsi="Times New Roman" w:cs="Times New Roman"/>
          <w:sz w:val="24"/>
          <w:szCs w:val="24"/>
        </w:rPr>
        <w:t>ошиб</w:t>
      </w:r>
      <w:r w:rsidRPr="00A77973">
        <w:rPr>
          <w:rFonts w:ascii="Times New Roman" w:hAnsi="Times New Roman" w:cs="Times New Roman"/>
          <w:sz w:val="24"/>
          <w:szCs w:val="24"/>
        </w:rPr>
        <w:t>к</w:t>
      </w:r>
      <w:r>
        <w:rPr>
          <w:rFonts w:ascii="Times New Roman" w:hAnsi="Times New Roman" w:cs="Times New Roman"/>
          <w:sz w:val="24"/>
          <w:szCs w:val="24"/>
        </w:rPr>
        <w:t>ами</w:t>
      </w:r>
      <w:r w:rsidRPr="00A77973">
        <w:rPr>
          <w:rFonts w:ascii="Times New Roman" w:hAnsi="Times New Roman" w:cs="Times New Roman"/>
          <w:sz w:val="24"/>
          <w:szCs w:val="24"/>
        </w:rPr>
        <w:t xml:space="preserve"> очень важна организация этого процесса, особенно в так называемых “трудных” </w:t>
      </w:r>
      <w:r>
        <w:rPr>
          <w:rFonts w:ascii="Times New Roman" w:hAnsi="Times New Roman" w:cs="Times New Roman"/>
          <w:sz w:val="24"/>
          <w:szCs w:val="24"/>
        </w:rPr>
        <w:t xml:space="preserve"> </w:t>
      </w:r>
      <w:r w:rsidRPr="00A77973">
        <w:rPr>
          <w:rFonts w:ascii="Times New Roman" w:hAnsi="Times New Roman" w:cs="Times New Roman"/>
          <w:sz w:val="24"/>
          <w:szCs w:val="24"/>
        </w:rPr>
        <w:t>случаях.</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pacing w:val="50"/>
          <w:sz w:val="24"/>
          <w:szCs w:val="24"/>
        </w:rPr>
        <w:tab/>
      </w:r>
      <w:r w:rsidRPr="00A77973">
        <w:rPr>
          <w:rFonts w:ascii="Times New Roman" w:hAnsi="Times New Roman" w:cs="Times New Roman"/>
          <w:sz w:val="24"/>
          <w:szCs w:val="24"/>
        </w:rPr>
        <w:t>Поговорите с ребенком, объясните ему, что теперь вы будете заниматься совсем иначе, что ошибки  у него обязательно исчезнут, и очень скоро он сам это увидит. Основная цель такого разговора — успокоить ребенка и заинтересовать его предстоящей работой, вызвать у него искреннее желание писать без ошибок. Этот положительный эмоциональный настрой совершенно необходим, поскольку занятия по принуждению, при негативном отношении к ним со стороны ребенка никогда не дают и не могут дать положительного результата.</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z w:val="24"/>
          <w:szCs w:val="24"/>
        </w:rPr>
        <w:tab/>
        <w:t>Занимайтесь с ребенком обязательно ежедневно, но недолго. Определите заранее вместе с ним ту норму, которую ему предстоит выполнить (в количестве строк или минут) и четко соблюдайте ее, никогда не требуя лишнего. Зная заранее о небольшом и вполне определенном объеме работы, ребенок спокойно возьмется за нее и постарается выполнить как можно лучше.</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z w:val="24"/>
          <w:szCs w:val="24"/>
        </w:rPr>
        <w:tab/>
        <w:t>Проводите занятия таким образом, чтобы ребенок каждый раз имел возможность видеть их положительный результат, проявляющийся в отсутствии ошибок. Каждый раз обязательно похвалите за это ребенка, скажите ему, что ошибки “сдаются” и закончите занятие на оптимистической ноте, обусловленной уверенностью в успехе. Реально обеспечить соблюдение этого необходимейшего условия можно лишь в том случае, если на каждом конкретном занятии работа будет вестись только над одним грамматическим правилом. Однако это не означает, что ребенку позволяется допускать ошибки на все другие правила. Просто все другие слова ребенок очень внимательно списывает с книги или вы диктуете их “подсказывающим” способом.</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z w:val="24"/>
          <w:szCs w:val="24"/>
        </w:rPr>
        <w:tab/>
        <w:t xml:space="preserve">Поработав с вами несколько дней подряд достаточно настойчиво над одним и тем же правилом, ребенок полностью его усваивает и обязательно перестанет делать ошибки на это правило. Тогда вы спокойно перейдете к следующему правилу, периодически вспоминая и уже </w:t>
      </w:r>
      <w:r w:rsidR="00620B64" w:rsidRPr="00A77973">
        <w:rPr>
          <w:rFonts w:ascii="Times New Roman" w:hAnsi="Times New Roman" w:cs="Times New Roman"/>
          <w:sz w:val="24"/>
          <w:szCs w:val="24"/>
        </w:rPr>
        <w:t>пройденное</w:t>
      </w:r>
      <w:r w:rsidRPr="00A77973">
        <w:rPr>
          <w:rFonts w:ascii="Times New Roman" w:hAnsi="Times New Roman" w:cs="Times New Roman"/>
          <w:sz w:val="24"/>
          <w:szCs w:val="24"/>
        </w:rPr>
        <w:t>.</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z w:val="24"/>
          <w:szCs w:val="24"/>
        </w:rPr>
        <w:tab/>
        <w:t xml:space="preserve">Начните с внимательного изучения тетрадей вашего ребенка и </w:t>
      </w:r>
      <w:proofErr w:type="gramStart"/>
      <w:r w:rsidRPr="00A77973">
        <w:rPr>
          <w:rFonts w:ascii="Times New Roman" w:hAnsi="Times New Roman" w:cs="Times New Roman"/>
          <w:sz w:val="24"/>
          <w:szCs w:val="24"/>
        </w:rPr>
        <w:t>определения</w:t>
      </w:r>
      <w:proofErr w:type="gramEnd"/>
      <w:r w:rsidRPr="00A77973">
        <w:rPr>
          <w:rFonts w:ascii="Times New Roman" w:hAnsi="Times New Roman" w:cs="Times New Roman"/>
          <w:sz w:val="24"/>
          <w:szCs w:val="24"/>
        </w:rPr>
        <w:t xml:space="preserve"> наиболее часто встречающихся у него ошибок, побеседуйте с логопедом и учителем вашего ребенка — специалисты дадут вам конкретный квалифицированный совет.</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z w:val="24"/>
          <w:szCs w:val="24"/>
        </w:rPr>
        <w:tab/>
        <w:t>Во всех случаях тренировочные упражнения лучше всего начинать с так называемых предупредительных диктантов, основной целью которых является предупреждение ошибочного написания слов на изучаемое правило. Для этого перед записью каждого “сомнительного” слова необходимо спрашивать, как он собирается это слово написать. В случае ошибочного ответа нужно еще раз обратиться к правилу. И только по мере упрочения навыка правильного написания слов можно постепенно переходить к контрольным диктовкам и к упражнениям на вставку пропущенных букв.</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z w:val="24"/>
          <w:szCs w:val="24"/>
        </w:rPr>
        <w:tab/>
        <w:t>Соблюдение именно такой последовательности в письменных упражнениях приучит ребенка думать, прежде чем писать, что предупредит возможность проявления ошибок на письме. Только таким путем можно “приучить” его руку к правильному написанию слов, что в конечном итоге позволит довести навык правильного письма до автоматизма.</w:t>
      </w:r>
    </w:p>
    <w:p w:rsidR="008C051D" w:rsidRPr="00A77973" w:rsidRDefault="008C051D" w:rsidP="008C051D">
      <w:pPr>
        <w:rPr>
          <w:rFonts w:ascii="Times New Roman" w:hAnsi="Times New Roman" w:cs="Times New Roman"/>
          <w:sz w:val="24"/>
          <w:szCs w:val="24"/>
        </w:rPr>
      </w:pPr>
      <w:r w:rsidRPr="00A77973">
        <w:rPr>
          <w:rFonts w:ascii="Times New Roman" w:hAnsi="Times New Roman" w:cs="Times New Roman"/>
          <w:sz w:val="24"/>
          <w:szCs w:val="24"/>
        </w:rPr>
        <w:tab/>
        <w:t>Терпения и успехов вам, уважаемые родители!</w:t>
      </w:r>
    </w:p>
    <w:p w:rsidR="00E22C4B" w:rsidRDefault="00E22C4B"/>
    <w:sectPr w:rsidR="00E22C4B" w:rsidSect="00620B64">
      <w:pgSz w:w="11906" w:h="16838"/>
      <w:pgMar w:top="709"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8C051D"/>
    <w:rsid w:val="00620B64"/>
    <w:rsid w:val="008C051D"/>
    <w:rsid w:val="00E22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2014-09-28T13:30:00Z</dcterms:created>
  <dcterms:modified xsi:type="dcterms:W3CDTF">2014-09-28T13:42:00Z</dcterms:modified>
</cp:coreProperties>
</file>