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1" w:rsidRDefault="005A0F11" w:rsidP="005A0F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40"/>
          <w:szCs w:val="24"/>
        </w:rPr>
      </w:pPr>
    </w:p>
    <w:p w:rsidR="005A0F11" w:rsidRPr="009F67EC" w:rsidRDefault="005A0F11" w:rsidP="005A0F1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318770</wp:posOffset>
            </wp:positionV>
            <wp:extent cx="819785" cy="981075"/>
            <wp:effectExtent l="19050" t="0" r="0" b="0"/>
            <wp:wrapSquare wrapText="bothSides"/>
            <wp:docPr id="35" name="Рисунок 14" descr="j0280731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2" descr="j0280731.wm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40"/>
          <w:szCs w:val="24"/>
        </w:rPr>
        <w:t xml:space="preserve">Рекомендации  при </w:t>
      </w:r>
      <w:r>
        <w:rPr>
          <w:rFonts w:ascii="Times New Roman" w:eastAsia="Times New Roman" w:hAnsi="Times New Roman" w:cs="Times New Roman"/>
          <w:color w:val="0F243E" w:themeColor="text2" w:themeShade="80"/>
          <w:sz w:val="40"/>
          <w:szCs w:val="24"/>
        </w:rPr>
        <w:t>обучении чтению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40"/>
          <w:szCs w:val="24"/>
        </w:rPr>
        <w:t xml:space="preserve"> детей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Ежедневные 5-и минутки чтения.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 xml:space="preserve">Тихое чтение вместе </w:t>
      </w:r>
      <w:proofErr w:type="gramStart"/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со</w:t>
      </w:r>
      <w:proofErr w:type="gramEnd"/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 xml:space="preserve"> взрослым. Этот прием приучает глаза передвигаться при определенном темпе чтения, улучшает технику чтения.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Чтение на время. Увеличение темпа чтения вызывает положительные  эмоции у детей. Им хочется читать еще и еще раз. Но читать жел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а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тельно не более 3-х раз.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Жужжащее чтение. Этот вид упражнений направлен на работу слух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о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речевого анализатора.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Частота тренировочных упражнений в чтении. Память человека ус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т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роена так, что запоминается не то, что постоянно перед глазами, а то, что мелькает: то есть, то нет. Именно это создает раздражение и зап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о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минается. 5 мин. читаем, затем пересказываем, через некоторое время еще читаем. Эффект такой тренировки намного выше, чем 1,5 часовое чтение. Важна не длительность, а частота упражнений.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Чтение перед сном. Доказано, что последние события дня фиксируются эмоциональной памятью, и те 8 часов, которые человек спит, он нах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о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дится под их впечатлением.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Щадящее чтение. Режим щадящего чтения помогает ребенку при чт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е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нии.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Ориентировка в тексте. Называние страницы, абзаца.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Развитие оперативной памяти ребенка. Установлено, что развитие техники чтения часто тормозится из-за слабо развитой оперативной пам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я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ти. Это значит, что дочитав предложение до конца, ребенок забывает начало. Исправить этот недостаток можно с помощью зрительных диктантов.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Ежедневное заучивание наизусть по 2-3 строчки. Работа памяти идет даже при переключении внимания.</w:t>
      </w:r>
    </w:p>
    <w:p w:rsidR="005A0F11" w:rsidRPr="009F67EC" w:rsidRDefault="005A0F11" w:rsidP="005A0F1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</w:pP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Написание изложений 1 раз в неделю. Благодаря этому дети учатся з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а</w:t>
      </w:r>
      <w:r w:rsidRPr="009F67EC">
        <w:rPr>
          <w:rFonts w:ascii="Times New Roman" w:eastAsia="Times New Roman" w:hAnsi="Times New Roman" w:cs="Times New Roman"/>
          <w:color w:val="0F243E" w:themeColor="text2" w:themeShade="80"/>
          <w:sz w:val="32"/>
          <w:szCs w:val="24"/>
        </w:rPr>
        <w:t>поминать последовательность событий и точнее их пересказывать.</w:t>
      </w:r>
    </w:p>
    <w:p w:rsidR="005A0F11" w:rsidRPr="00624641" w:rsidRDefault="005A0F11" w:rsidP="005A0F11">
      <w:pPr>
        <w:shd w:val="clear" w:color="auto" w:fill="FFFFFF"/>
        <w:tabs>
          <w:tab w:val="left" w:pos="142"/>
        </w:tabs>
        <w:spacing w:after="0" w:line="240" w:lineRule="auto"/>
        <w:ind w:left="567" w:hanging="425"/>
        <w:rPr>
          <w:rFonts w:ascii="Tahoma" w:eastAsia="Times New Roman" w:hAnsi="Tahoma" w:cs="Tahoma"/>
          <w:color w:val="000000"/>
          <w:sz w:val="16"/>
          <w:szCs w:val="16"/>
        </w:rPr>
      </w:pPr>
      <w:r w:rsidRPr="00624641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5A0F11" w:rsidRPr="0028138A" w:rsidRDefault="005A0F11" w:rsidP="005A0F11">
      <w:pPr>
        <w:ind w:left="567" w:hanging="425"/>
        <w:jc w:val="center"/>
        <w:rPr>
          <w:color w:val="0F243E" w:themeColor="text2" w:themeShade="80"/>
          <w:sz w:val="24"/>
        </w:rPr>
      </w:pPr>
      <w:r w:rsidRPr="00787C08">
        <w:rPr>
          <w:noProof/>
          <w:color w:val="0F243E" w:themeColor="text2" w:themeShade="80"/>
          <w:sz w:val="24"/>
        </w:rPr>
        <w:drawing>
          <wp:inline distT="0" distB="0" distL="0" distR="0">
            <wp:extent cx="1524524" cy="1426128"/>
            <wp:effectExtent l="19050" t="0" r="0" b="0"/>
            <wp:docPr id="36" name="Рисунок 18" descr="j041549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7" descr="j0415492.wm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72" cy="142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38A">
        <w:rPr>
          <w:noProof/>
          <w:color w:val="0F243E" w:themeColor="text2" w:themeShade="8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3672205</wp:posOffset>
            </wp:positionV>
            <wp:extent cx="2087880" cy="17322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32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8138A">
        <w:rPr>
          <w:noProof/>
          <w:color w:val="0F243E" w:themeColor="text2" w:themeShade="80"/>
          <w:sz w:val="28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3672205</wp:posOffset>
            </wp:positionV>
            <wp:extent cx="2087880" cy="1732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32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7255E" w:rsidRDefault="0077255E"/>
    <w:sectPr w:rsidR="0077255E" w:rsidSect="00787C08">
      <w:pgSz w:w="11906" w:h="16838"/>
      <w:pgMar w:top="568" w:right="707" w:bottom="568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3AC"/>
    <w:multiLevelType w:val="multilevel"/>
    <w:tmpl w:val="B86C8A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A0F11"/>
    <w:rsid w:val="005A0F11"/>
    <w:rsid w:val="0077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2020-04-12T18:51:00Z</dcterms:created>
  <dcterms:modified xsi:type="dcterms:W3CDTF">2020-04-12T18:51:00Z</dcterms:modified>
</cp:coreProperties>
</file>